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6" w:rsidRPr="007447C6" w:rsidRDefault="007447C6" w:rsidP="007447C6">
      <w:pPr>
        <w:jc w:val="center"/>
        <w:rPr>
          <w:rFonts w:ascii="Tahoma" w:hAnsi="Tahoma" w:cs="Tahoma"/>
        </w:rPr>
      </w:pPr>
      <w:r w:rsidRPr="007447C6">
        <w:rPr>
          <w:rFonts w:ascii="Tahoma" w:hAnsi="Tahoma" w:cs="Tahoma"/>
        </w:rPr>
        <w:t xml:space="preserve">Московский государственный технический университет имени </w:t>
      </w:r>
      <w:proofErr w:type="spellStart"/>
      <w:r w:rsidRPr="007447C6">
        <w:rPr>
          <w:rFonts w:ascii="Tahoma" w:hAnsi="Tahoma" w:cs="Tahoma"/>
        </w:rPr>
        <w:t>Н.Э.Баумана</w:t>
      </w:r>
      <w:proofErr w:type="spellEnd"/>
    </w:p>
    <w:p w:rsidR="007447C6" w:rsidRPr="007447C6" w:rsidRDefault="007447C6" w:rsidP="007447C6">
      <w:pPr>
        <w:jc w:val="center"/>
        <w:rPr>
          <w:rFonts w:ascii="Tahoma" w:hAnsi="Tahoma" w:cs="Tahoma"/>
          <w:sz w:val="28"/>
          <w:szCs w:val="28"/>
        </w:rPr>
      </w:pPr>
    </w:p>
    <w:p w:rsidR="007447C6" w:rsidRPr="007447C6" w:rsidRDefault="007447C6" w:rsidP="007447C6">
      <w:pPr>
        <w:jc w:val="center"/>
        <w:rPr>
          <w:rFonts w:ascii="Tahoma" w:hAnsi="Tahoma" w:cs="Tahoma"/>
          <w:sz w:val="28"/>
          <w:szCs w:val="28"/>
        </w:rPr>
      </w:pPr>
    </w:p>
    <w:p w:rsidR="007447C6" w:rsidRPr="007447C6" w:rsidRDefault="007447C6" w:rsidP="007447C6">
      <w:pPr>
        <w:jc w:val="center"/>
        <w:rPr>
          <w:rFonts w:ascii="Tahoma" w:hAnsi="Tahoma" w:cs="Tahoma"/>
          <w:sz w:val="28"/>
          <w:szCs w:val="28"/>
        </w:rPr>
      </w:pPr>
    </w:p>
    <w:p w:rsidR="007447C6" w:rsidRPr="007447C6" w:rsidRDefault="007447C6" w:rsidP="007447C6">
      <w:pPr>
        <w:jc w:val="center"/>
        <w:rPr>
          <w:rFonts w:ascii="Tahoma" w:hAnsi="Tahoma" w:cs="Tahoma"/>
          <w:sz w:val="28"/>
          <w:szCs w:val="28"/>
        </w:rPr>
      </w:pPr>
    </w:p>
    <w:p w:rsidR="007447C6" w:rsidRPr="007447C6" w:rsidRDefault="007447C6" w:rsidP="007447C6">
      <w:pPr>
        <w:jc w:val="center"/>
        <w:rPr>
          <w:rFonts w:ascii="Tahoma" w:hAnsi="Tahoma" w:cs="Tahoma"/>
          <w:sz w:val="48"/>
          <w:szCs w:val="48"/>
        </w:rPr>
      </w:pPr>
    </w:p>
    <w:p w:rsidR="007447C6" w:rsidRDefault="007447C6" w:rsidP="007447C6">
      <w:pPr>
        <w:jc w:val="center"/>
        <w:rPr>
          <w:rFonts w:ascii="Tahoma" w:hAnsi="Tahoma" w:cs="Tahoma"/>
          <w:sz w:val="40"/>
          <w:szCs w:val="40"/>
        </w:rPr>
      </w:pPr>
      <w:r w:rsidRPr="007447C6">
        <w:rPr>
          <w:rFonts w:ascii="Tahoma" w:hAnsi="Tahoma" w:cs="Tahoma"/>
          <w:sz w:val="40"/>
          <w:szCs w:val="40"/>
        </w:rPr>
        <w:t>Домашнее задание по курсу</w:t>
      </w:r>
    </w:p>
    <w:p w:rsidR="007447C6" w:rsidRPr="007447C6" w:rsidRDefault="004E46CB" w:rsidP="007447C6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«Расчет и синтез автопилотов»</w:t>
      </w:r>
    </w:p>
    <w:p w:rsidR="007447C6" w:rsidRPr="007447C6" w:rsidRDefault="007447C6" w:rsidP="007447C6">
      <w:pPr>
        <w:jc w:val="center"/>
        <w:rPr>
          <w:rFonts w:ascii="Tahoma" w:hAnsi="Tahoma" w:cs="Tahoma"/>
          <w:sz w:val="48"/>
          <w:szCs w:val="48"/>
        </w:rPr>
      </w:pPr>
    </w:p>
    <w:p w:rsidR="007447C6" w:rsidRPr="007447C6" w:rsidRDefault="007447C6" w:rsidP="007447C6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7447C6">
        <w:rPr>
          <w:rFonts w:ascii="Tahoma" w:hAnsi="Tahoma" w:cs="Tahoma"/>
          <w:sz w:val="28"/>
          <w:szCs w:val="28"/>
        </w:rPr>
        <w:t xml:space="preserve">Определения </w:t>
      </w:r>
      <w:proofErr w:type="gramStart"/>
      <w:r w:rsidRPr="007447C6">
        <w:rPr>
          <w:rFonts w:ascii="Tahoma" w:hAnsi="Tahoma" w:cs="Tahoma"/>
          <w:sz w:val="28"/>
          <w:szCs w:val="28"/>
        </w:rPr>
        <w:t>порога срабатывания встроенной системы контроля работоспособности агрегатов входящих</w:t>
      </w:r>
      <w:proofErr w:type="gramEnd"/>
      <w:r w:rsidRPr="007447C6">
        <w:rPr>
          <w:rFonts w:ascii="Tahoma" w:hAnsi="Tahoma" w:cs="Tahoma"/>
          <w:sz w:val="28"/>
          <w:szCs w:val="28"/>
        </w:rPr>
        <w:t xml:space="preserve"> в состав автомата стабилизации летательного аппарата</w:t>
      </w:r>
    </w:p>
    <w:p w:rsidR="007447C6" w:rsidRPr="007447C6" w:rsidRDefault="007447C6" w:rsidP="007447C6">
      <w:pPr>
        <w:jc w:val="center"/>
        <w:outlineLvl w:val="0"/>
        <w:rPr>
          <w:rFonts w:ascii="Tahoma" w:hAnsi="Tahoma" w:cs="Tahoma"/>
          <w:sz w:val="36"/>
          <w:szCs w:val="36"/>
        </w:rPr>
      </w:pPr>
    </w:p>
    <w:p w:rsidR="007447C6" w:rsidRDefault="007447C6" w:rsidP="007447C6">
      <w:pPr>
        <w:jc w:val="center"/>
        <w:outlineLvl w:val="0"/>
        <w:rPr>
          <w:rFonts w:ascii="Tahoma" w:hAnsi="Tahoma" w:cs="Tahoma"/>
          <w:sz w:val="36"/>
          <w:szCs w:val="36"/>
        </w:rPr>
      </w:pPr>
    </w:p>
    <w:p w:rsidR="007447C6" w:rsidRPr="007447C6" w:rsidRDefault="007447C6" w:rsidP="007447C6">
      <w:pPr>
        <w:jc w:val="right"/>
        <w:outlineLvl w:val="0"/>
        <w:rPr>
          <w:rFonts w:ascii="Tahoma" w:hAnsi="Tahoma" w:cs="Tahoma"/>
        </w:rPr>
      </w:pPr>
      <w:r w:rsidRPr="007447C6">
        <w:rPr>
          <w:rFonts w:ascii="Tahoma" w:hAnsi="Tahoma" w:cs="Tahoma"/>
        </w:rPr>
        <w:t>Выполнил</w:t>
      </w:r>
      <w:r w:rsidRPr="00B14E60">
        <w:rPr>
          <w:rFonts w:ascii="Tahoma" w:hAnsi="Tahoma" w:cs="Tahoma"/>
        </w:rPr>
        <w:t>:</w:t>
      </w:r>
      <w:r w:rsidRPr="007447C6">
        <w:rPr>
          <w:rFonts w:ascii="Tahoma" w:hAnsi="Tahoma" w:cs="Tahoma"/>
        </w:rPr>
        <w:t xml:space="preserve">  </w:t>
      </w:r>
      <w:r w:rsidR="00581E80">
        <w:rPr>
          <w:rFonts w:ascii="Tahoma" w:hAnsi="Tahoma" w:cs="Tahoma"/>
        </w:rPr>
        <w:t xml:space="preserve"> Пашинин</w:t>
      </w:r>
      <w:r w:rsidRPr="007447C6">
        <w:rPr>
          <w:rFonts w:ascii="Tahoma" w:hAnsi="Tahoma" w:cs="Tahoma"/>
        </w:rPr>
        <w:t xml:space="preserve"> </w:t>
      </w:r>
      <w:r w:rsidR="00581E80">
        <w:rPr>
          <w:rFonts w:ascii="Tahoma" w:hAnsi="Tahoma" w:cs="Tahoma"/>
        </w:rPr>
        <w:t>С</w:t>
      </w:r>
      <w:r w:rsidRPr="007447C6">
        <w:rPr>
          <w:rFonts w:ascii="Tahoma" w:hAnsi="Tahoma" w:cs="Tahoma"/>
        </w:rPr>
        <w:t>.</w:t>
      </w:r>
      <w:r w:rsidR="00581E80">
        <w:rPr>
          <w:rFonts w:ascii="Tahoma" w:hAnsi="Tahoma" w:cs="Tahoma"/>
        </w:rPr>
        <w:t xml:space="preserve"> А</w:t>
      </w:r>
      <w:r w:rsidRPr="007447C6">
        <w:rPr>
          <w:rFonts w:ascii="Tahoma" w:hAnsi="Tahoma" w:cs="Tahoma"/>
        </w:rPr>
        <w:t>.</w:t>
      </w:r>
    </w:p>
    <w:p w:rsidR="007447C6" w:rsidRPr="007447C6" w:rsidRDefault="007447C6" w:rsidP="007447C6">
      <w:pPr>
        <w:jc w:val="right"/>
        <w:outlineLvl w:val="0"/>
        <w:rPr>
          <w:rFonts w:ascii="Tahoma" w:hAnsi="Tahoma" w:cs="Tahoma"/>
        </w:rPr>
      </w:pPr>
      <w:r w:rsidRPr="007447C6">
        <w:rPr>
          <w:rFonts w:ascii="Tahoma" w:hAnsi="Tahoma" w:cs="Tahoma"/>
        </w:rPr>
        <w:t>Проверил</w:t>
      </w:r>
      <w:r w:rsidRPr="00B14E60">
        <w:rPr>
          <w:rFonts w:ascii="Tahoma" w:hAnsi="Tahoma" w:cs="Tahoma"/>
        </w:rPr>
        <w:t>:</w:t>
      </w:r>
      <w:r w:rsidRPr="007447C6">
        <w:rPr>
          <w:rFonts w:ascii="Tahoma" w:hAnsi="Tahoma" w:cs="Tahoma"/>
        </w:rPr>
        <w:t xml:space="preserve"> </w:t>
      </w:r>
      <w:proofErr w:type="spellStart"/>
      <w:r w:rsidRPr="007447C6">
        <w:rPr>
          <w:rFonts w:ascii="Tahoma" w:hAnsi="Tahoma" w:cs="Tahoma"/>
        </w:rPr>
        <w:t>Фащевский</w:t>
      </w:r>
      <w:proofErr w:type="spellEnd"/>
      <w:r w:rsidRPr="007447C6">
        <w:rPr>
          <w:rFonts w:ascii="Tahoma" w:hAnsi="Tahoma" w:cs="Tahoma"/>
        </w:rPr>
        <w:t xml:space="preserve"> Н.</w:t>
      </w:r>
      <w:r w:rsidR="00581E80">
        <w:rPr>
          <w:rFonts w:ascii="Tahoma" w:hAnsi="Tahoma" w:cs="Tahoma"/>
        </w:rPr>
        <w:t xml:space="preserve"> </w:t>
      </w:r>
      <w:r w:rsidRPr="007447C6">
        <w:rPr>
          <w:rFonts w:ascii="Tahoma" w:hAnsi="Tahoma" w:cs="Tahoma"/>
        </w:rPr>
        <w:t>Н.</w:t>
      </w:r>
    </w:p>
    <w:p w:rsidR="007447C6" w:rsidRPr="007447C6" w:rsidRDefault="007447C6" w:rsidP="007447C6">
      <w:pPr>
        <w:jc w:val="right"/>
        <w:outlineLvl w:val="0"/>
        <w:rPr>
          <w:rFonts w:ascii="Tahoma" w:hAnsi="Tahoma" w:cs="Tahoma"/>
        </w:rPr>
      </w:pPr>
    </w:p>
    <w:p w:rsidR="007447C6" w:rsidRPr="007447C6" w:rsidRDefault="007447C6" w:rsidP="007447C6">
      <w:pPr>
        <w:jc w:val="center"/>
        <w:outlineLvl w:val="0"/>
        <w:rPr>
          <w:rFonts w:ascii="Tahoma" w:hAnsi="Tahoma" w:cs="Tahoma"/>
        </w:rPr>
      </w:pPr>
    </w:p>
    <w:p w:rsidR="007447C6" w:rsidRDefault="007447C6" w:rsidP="007447C6">
      <w:pPr>
        <w:jc w:val="center"/>
        <w:outlineLvl w:val="0"/>
        <w:rPr>
          <w:rFonts w:ascii="Tahoma" w:hAnsi="Tahoma" w:cs="Tahoma"/>
        </w:rPr>
      </w:pPr>
    </w:p>
    <w:p w:rsidR="007447C6" w:rsidRDefault="007447C6" w:rsidP="007447C6">
      <w:pPr>
        <w:jc w:val="center"/>
        <w:outlineLvl w:val="0"/>
        <w:rPr>
          <w:rFonts w:ascii="Tahoma" w:hAnsi="Tahoma" w:cs="Tahoma"/>
        </w:rPr>
      </w:pPr>
    </w:p>
    <w:p w:rsidR="007447C6" w:rsidRDefault="007447C6" w:rsidP="007447C6">
      <w:pPr>
        <w:jc w:val="center"/>
        <w:outlineLvl w:val="0"/>
        <w:rPr>
          <w:rFonts w:ascii="Tahoma" w:hAnsi="Tahoma" w:cs="Tahoma"/>
        </w:rPr>
      </w:pPr>
    </w:p>
    <w:p w:rsidR="007447C6" w:rsidRDefault="004B71FB" w:rsidP="007447C6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Москва</w:t>
      </w:r>
      <w:r w:rsidR="007447C6" w:rsidRPr="007447C6">
        <w:rPr>
          <w:rFonts w:ascii="Tahoma" w:hAnsi="Tahoma" w:cs="Tahoma"/>
        </w:rPr>
        <w:t xml:space="preserve"> 2012г.</w:t>
      </w:r>
    </w:p>
    <w:p w:rsidR="007447C6" w:rsidRPr="006F799D" w:rsidRDefault="007447C6" w:rsidP="007447C6">
      <w:pPr>
        <w:widowControl/>
        <w:suppressAutoHyphens w:val="0"/>
        <w:spacing w:before="200"/>
        <w:ind w:firstLine="709"/>
      </w:pPr>
      <w:r>
        <w:rPr>
          <w:rFonts w:ascii="Tahoma" w:hAnsi="Tahoma" w:cs="Tahoma"/>
          <w:b/>
        </w:rPr>
        <w:br w:type="page"/>
      </w:r>
      <w:r w:rsidRPr="006F799D">
        <w:rPr>
          <w:b/>
        </w:rPr>
        <w:lastRenderedPageBreak/>
        <w:t>Целью работы</w:t>
      </w:r>
      <w:r w:rsidRPr="006F799D">
        <w:t xml:space="preserve"> является освоение практических навыков расчета количественных параметров </w:t>
      </w:r>
      <w:r w:rsidRPr="006F799D">
        <w:rPr>
          <w:i/>
          <w:u w:val="single"/>
        </w:rPr>
        <w:t>встроенной системы контроля</w:t>
      </w:r>
      <w:r w:rsidRPr="006F799D">
        <w:t xml:space="preserve"> (ВСК) работоспособности приборов и агрегатов входящих в состав </w:t>
      </w:r>
      <w:r w:rsidRPr="006F799D">
        <w:rPr>
          <w:i/>
          <w:u w:val="single"/>
        </w:rPr>
        <w:t>автомата стабилизации</w:t>
      </w:r>
      <w:r w:rsidRPr="006F799D">
        <w:t xml:space="preserve"> (АС) </w:t>
      </w:r>
      <w:r w:rsidRPr="006F799D">
        <w:rPr>
          <w:i/>
          <w:u w:val="single"/>
        </w:rPr>
        <w:t>летательного аппарата</w:t>
      </w:r>
      <w:r w:rsidRPr="006F799D">
        <w:t xml:space="preserve"> (ЛА)   построенной на базе </w:t>
      </w:r>
      <w:r w:rsidRPr="006F799D">
        <w:rPr>
          <w:i/>
          <w:u w:val="single"/>
        </w:rPr>
        <w:t>бортовой цифровой вычислительной машины</w:t>
      </w:r>
      <w:r w:rsidRPr="006F799D">
        <w:t xml:space="preserve"> (БЦВМ).</w:t>
      </w:r>
    </w:p>
    <w:p w:rsidR="007447C6" w:rsidRPr="007447C6" w:rsidRDefault="007447C6" w:rsidP="007447C6">
      <w:pPr>
        <w:ind w:firstLine="720"/>
        <w:jc w:val="both"/>
        <w:rPr>
          <w:rFonts w:ascii="Tahoma" w:hAnsi="Tahoma" w:cs="Tahoma"/>
        </w:rPr>
      </w:pPr>
    </w:p>
    <w:p w:rsidR="007447C6" w:rsidRPr="007447C6" w:rsidRDefault="007447C6" w:rsidP="006F799D">
      <w:pPr>
        <w:spacing w:after="0"/>
        <w:ind w:firstLine="720"/>
        <w:jc w:val="both"/>
        <w:rPr>
          <w:rFonts w:ascii="Tahoma" w:hAnsi="Tahoma" w:cs="Tahoma"/>
          <w:b/>
        </w:rPr>
      </w:pPr>
      <w:r w:rsidRPr="007447C6">
        <w:rPr>
          <w:rFonts w:ascii="Tahoma" w:hAnsi="Tahoma" w:cs="Tahoma"/>
          <w:b/>
        </w:rPr>
        <w:t>Задание по пунктам: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426" w:hanging="426"/>
        <w:jc w:val="both"/>
      </w:pPr>
      <w:r w:rsidRPr="006F799D">
        <w:t xml:space="preserve">Определение передаточной функции </w:t>
      </w:r>
      <w:r w:rsidR="002862E6">
        <w:t>системы ЛА-АП</w:t>
      </w:r>
      <w:r w:rsidRPr="006F799D">
        <w:t>.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  <w:tab w:val="num" w:pos="709"/>
        </w:tabs>
        <w:spacing w:after="0"/>
        <w:ind w:left="426" w:hanging="426"/>
        <w:jc w:val="both"/>
      </w:pPr>
      <w:r w:rsidRPr="006F799D">
        <w:t xml:space="preserve">При заданной допустимой ошибке оцифровки в 5%, определить максимальную величину управляющих тактов БЦВМ </w:t>
      </w:r>
      <w:r w:rsidRPr="006F799D">
        <w:rPr>
          <w:i/>
        </w:rPr>
        <w:t>Т</w:t>
      </w:r>
      <w:r w:rsidRPr="006F799D">
        <w:t>.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426" w:hanging="426"/>
        <w:jc w:val="both"/>
      </w:pPr>
      <w:r w:rsidRPr="006F799D">
        <w:t>Выбрать метод экстраполяции для ВСК наиболее удобный для алгоритмизации.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426" w:hanging="426"/>
        <w:jc w:val="both"/>
      </w:pPr>
      <w:r w:rsidRPr="006F799D">
        <w:t xml:space="preserve">Выбрать </w:t>
      </w:r>
      <w:proofErr w:type="gramStart"/>
      <w:r w:rsidRPr="006F799D">
        <w:t>ОК</w:t>
      </w:r>
      <w:proofErr w:type="gramEnd"/>
      <w:r w:rsidRPr="006F799D">
        <w:t xml:space="preserve"> описанный в курсовом проекте и имеющий выходной сигнал, описанный в используемой математической модели ЛА. 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426" w:hanging="426"/>
        <w:jc w:val="both"/>
      </w:pPr>
      <w:r w:rsidRPr="006F799D">
        <w:t xml:space="preserve">Провести совместное моделирование работы системы «ЛА-АС-ВСК» с записью всех | </w:t>
      </w:r>
      <w:r w:rsidRPr="006F799D">
        <w:rPr>
          <w:i/>
          <w:lang w:val="en-US"/>
        </w:rPr>
        <w:t>U</w:t>
      </w:r>
      <w:proofErr w:type="gramStart"/>
      <w:r w:rsidRPr="006F799D">
        <w:rPr>
          <w:vertAlign w:val="subscript"/>
        </w:rPr>
        <w:t>К</w:t>
      </w:r>
      <w:proofErr w:type="spellStart"/>
      <w:proofErr w:type="gramEnd"/>
      <w:r w:rsidRPr="006F799D">
        <w:rPr>
          <w:i/>
          <w:vertAlign w:val="subscript"/>
          <w:lang w:val="en-US"/>
        </w:rPr>
        <w:t>i</w:t>
      </w:r>
      <w:proofErr w:type="spellEnd"/>
      <w:r w:rsidRPr="006F799D">
        <w:rPr>
          <w:vertAlign w:val="superscript"/>
        </w:rPr>
        <w:t xml:space="preserve"> </w:t>
      </w:r>
      <w:r w:rsidRPr="006F799D">
        <w:t xml:space="preserve">|.  </w:t>
      </w:r>
    </w:p>
    <w:p w:rsidR="007447C6" w:rsidRPr="006F799D" w:rsidRDefault="007447C6" w:rsidP="006F799D">
      <w:pPr>
        <w:numPr>
          <w:ilvl w:val="0"/>
          <w:numId w:val="1"/>
        </w:numPr>
        <w:tabs>
          <w:tab w:val="clear" w:pos="1080"/>
          <w:tab w:val="num" w:pos="426"/>
        </w:tabs>
        <w:spacing w:after="0"/>
        <w:ind w:left="426" w:hanging="426"/>
        <w:jc w:val="both"/>
      </w:pPr>
      <w:r w:rsidRPr="006F799D">
        <w:t xml:space="preserve">Определить нижнюю границу порога срабатывания ВСК (без учета первых  | </w:t>
      </w:r>
      <w:r w:rsidRPr="006F799D">
        <w:rPr>
          <w:i/>
          <w:lang w:val="en-US"/>
        </w:rPr>
        <w:t>U</w:t>
      </w:r>
      <w:proofErr w:type="gramStart"/>
      <w:r w:rsidRPr="006F799D">
        <w:rPr>
          <w:vertAlign w:val="subscript"/>
        </w:rPr>
        <w:t>К</w:t>
      </w:r>
      <w:proofErr w:type="spellStart"/>
      <w:proofErr w:type="gramEnd"/>
      <w:r w:rsidRPr="006F799D">
        <w:rPr>
          <w:i/>
          <w:vertAlign w:val="subscript"/>
          <w:lang w:val="en-US"/>
        </w:rPr>
        <w:t>i</w:t>
      </w:r>
      <w:proofErr w:type="spellEnd"/>
      <w:r w:rsidRPr="006F799D">
        <w:rPr>
          <w:vertAlign w:val="superscript"/>
        </w:rPr>
        <w:t xml:space="preserve"> </w:t>
      </w:r>
      <w:r w:rsidRPr="006F799D">
        <w:t xml:space="preserve">| в зависимости от  метода экстраполяции) как  ∆ = | </w:t>
      </w:r>
      <w:r w:rsidRPr="006F799D">
        <w:rPr>
          <w:i/>
          <w:lang w:val="en-US"/>
        </w:rPr>
        <w:t>U</w:t>
      </w:r>
      <w:r w:rsidRPr="006F799D">
        <w:rPr>
          <w:vertAlign w:val="subscript"/>
        </w:rPr>
        <w:t xml:space="preserve">К </w:t>
      </w:r>
      <w:r w:rsidRPr="006F799D">
        <w:rPr>
          <w:vertAlign w:val="subscript"/>
          <w:lang w:val="en-US"/>
        </w:rPr>
        <w:t>min</w:t>
      </w:r>
      <w:r w:rsidRPr="006F799D">
        <w:rPr>
          <w:vertAlign w:val="superscript"/>
        </w:rPr>
        <w:t xml:space="preserve">ДОП </w:t>
      </w:r>
      <w:r w:rsidRPr="006F799D">
        <w:t xml:space="preserve">|. </w:t>
      </w:r>
    </w:p>
    <w:p w:rsidR="007447C6" w:rsidRDefault="007447C6" w:rsidP="007447C6">
      <w:pPr>
        <w:tabs>
          <w:tab w:val="num" w:pos="426"/>
        </w:tabs>
        <w:ind w:left="426"/>
        <w:jc w:val="both"/>
        <w:rPr>
          <w:rFonts w:ascii="Tahoma" w:hAnsi="Tahoma" w:cs="Tahoma"/>
        </w:rPr>
      </w:pPr>
    </w:p>
    <w:p w:rsidR="007447C6" w:rsidRPr="009F5CAB" w:rsidRDefault="007447C6" w:rsidP="009F5CAB">
      <w:pPr>
        <w:tabs>
          <w:tab w:val="num" w:pos="0"/>
        </w:tabs>
        <w:rPr>
          <w:rFonts w:ascii="Tahoma" w:hAnsi="Tahoma" w:cs="Tahoma"/>
          <w:b/>
        </w:rPr>
      </w:pPr>
      <w:r w:rsidRPr="007447C6">
        <w:rPr>
          <w:rFonts w:ascii="Tahoma" w:hAnsi="Tahoma" w:cs="Tahoma"/>
          <w:b/>
        </w:rPr>
        <w:t xml:space="preserve">1.Передаточная функция </w:t>
      </w:r>
      <w:r w:rsidR="009F5CAB">
        <w:rPr>
          <w:rFonts w:ascii="Tahoma" w:hAnsi="Tahoma" w:cs="Tahoma"/>
          <w:b/>
        </w:rPr>
        <w:t>системы ЛА-АП</w:t>
      </w:r>
    </w:p>
    <w:p w:rsidR="006F799D" w:rsidRDefault="006F799D" w:rsidP="006F799D">
      <w:pPr>
        <w:ind w:firstLine="426"/>
        <w:rPr>
          <w:rFonts w:eastAsiaTheme="minorEastAsia"/>
        </w:rPr>
      </w:pPr>
      <w:r w:rsidRPr="001920A4">
        <w:rPr>
          <w:rFonts w:eastAsiaTheme="minorEastAsia"/>
        </w:rPr>
        <w:t xml:space="preserve">АП </w:t>
      </w:r>
      <w:r>
        <w:rPr>
          <w:rFonts w:eastAsiaTheme="minorEastAsia"/>
        </w:rPr>
        <w:t>крена</w:t>
      </w:r>
      <w:r w:rsidRPr="001920A4">
        <w:rPr>
          <w:rFonts w:eastAsiaTheme="minorEastAsia"/>
        </w:rPr>
        <w:t xml:space="preserve"> с интегральным законом управления при сервоприводе с жесткой обратной связью (ЖОС). Закон управления имеет вид:</w:t>
      </w:r>
    </w:p>
    <w:p w:rsidR="006F799D" w:rsidRPr="001920A4" w:rsidRDefault="00356614" w:rsidP="006F799D">
      <w:pPr>
        <w:ind w:firstLine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</w:rPr>
                <m:t>э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=μ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+iγ+ν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(γ-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зад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)dt</m:t>
              </m:r>
            </m:e>
          </m:nary>
        </m:oMath>
      </m:oMathPara>
    </w:p>
    <w:p w:rsidR="006F799D" w:rsidRPr="001920A4" w:rsidRDefault="006F799D" w:rsidP="006F799D">
      <w:pPr>
        <w:ind w:firstLine="426"/>
        <w:rPr>
          <w:rFonts w:eastAsiaTheme="minorEastAsia"/>
          <w:i/>
        </w:rPr>
      </w:pPr>
      <w:r w:rsidRPr="001920A4">
        <w:rPr>
          <w:rFonts w:eastAsiaTheme="minorEastAsia"/>
        </w:rPr>
        <w:t>Где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μ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ν</m:t>
        </m:r>
        <m:r>
          <w:rPr>
            <w:rFonts w:ascii="Cambria Math" w:eastAsiaTheme="minorEastAsia" w:hAnsi="Cambria Math"/>
          </w:rPr>
          <m:t xml:space="preserve">- </m:t>
        </m:r>
      </m:oMath>
      <w:r>
        <w:rPr>
          <w:rFonts w:eastAsiaTheme="minorEastAsia"/>
        </w:rPr>
        <w:t>передаточные числа АП.</w:t>
      </w:r>
    </w:p>
    <w:p w:rsidR="006F799D" w:rsidRDefault="006F799D" w:rsidP="006F799D">
      <w:r>
        <w:t>Математическую модель движения системы “ЛА-</w:t>
      </w:r>
      <w:proofErr w:type="spellStart"/>
      <w:r>
        <w:t>АП</w:t>
      </w:r>
      <w:r>
        <w:rPr>
          <w:rFonts w:cs="Microsoft Sans Serif"/>
        </w:rPr>
        <w:t>γ</w:t>
      </w:r>
      <w:proofErr w:type="spellEnd"/>
      <w:r>
        <w:t xml:space="preserve">” можно </w:t>
      </w:r>
      <w:r w:rsidRPr="001C6C14">
        <w:t xml:space="preserve">представить </w:t>
      </w:r>
      <w:r>
        <w:t>следующим образом:</w:t>
      </w:r>
    </w:p>
    <w:p w:rsidR="006F799D" w:rsidRPr="001366B3" w:rsidRDefault="00356614" w:rsidP="006F799D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  <m:r>
                <w:rPr>
                  <w:rFonts w:ascii="Cambria Math" w:hAnsi="Cambria Math"/>
                  <w:lang w:val="en-US"/>
                </w:rPr>
                <m:t>'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(μ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+iγ+υξ)</m:t>
          </m:r>
        </m:oMath>
      </m:oMathPara>
    </w:p>
    <w:p w:rsidR="006F799D" w:rsidRPr="001366B3" w:rsidRDefault="00356614" w:rsidP="006F799D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γ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</m:oMath>
      </m:oMathPara>
    </w:p>
    <w:p w:rsidR="006F799D" w:rsidRPr="001366B3" w:rsidRDefault="00356614" w:rsidP="006F799D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ξ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=γ-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зад</m:t>
              </m:r>
            </m:sub>
          </m:sSub>
        </m:oMath>
      </m:oMathPara>
    </w:p>
    <w:p w:rsidR="006F799D" w:rsidRDefault="006F799D" w:rsidP="006F799D">
      <w:r w:rsidRPr="001C6C14">
        <w:t xml:space="preserve">Чувствительным </w:t>
      </w:r>
      <w:r>
        <w:t xml:space="preserve">элементом системы, измеряющим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sub>
        </m:sSub>
      </m:oMath>
      <w:r w:rsidRPr="001C6C14">
        <w:t xml:space="preserve">, </w:t>
      </w:r>
      <w:r>
        <w:t>является ДУС.</w:t>
      </w:r>
    </w:p>
    <w:p w:rsidR="006F799D" w:rsidRDefault="006F799D" w:rsidP="006F799D">
      <w:r>
        <w:t>Структурная схема:</w:t>
      </w:r>
    </w:p>
    <w:p w:rsidR="006F799D" w:rsidRDefault="006F799D" w:rsidP="006F799D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2EFF0821" wp14:editId="08E7A1D9">
            <wp:extent cx="5934075" cy="2428875"/>
            <wp:effectExtent l="0" t="0" r="9525" b="9525"/>
            <wp:docPr id="14" name="Picture 14" descr="\\XDEV-LAPTOP\Users\xdev\Desktop\baumanka\sem10\Курсач\pics\структурная схема АП кре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XDEV-LAPTOP\Users\xdev\Desktop\baumanka\sem10\Курсач\pics\структурная схема АП крен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9D" w:rsidRPr="00E67EC3" w:rsidRDefault="006F799D" w:rsidP="006F799D">
      <w:pPr>
        <w:jc w:val="center"/>
      </w:pPr>
      <w:r w:rsidRPr="00DB1F4A">
        <w:rPr>
          <w:b/>
        </w:rPr>
        <w:t>Структурная схема автопилота</w:t>
      </w:r>
    </w:p>
    <w:p w:rsidR="006F799D" w:rsidRPr="00224289" w:rsidRDefault="006F799D" w:rsidP="006F799D">
      <w:r>
        <w:t>Передаточная функция замкнутой системы “ЛА-</w:t>
      </w:r>
      <w:proofErr w:type="spellStart"/>
      <w:r>
        <w:t>АП</w:t>
      </w:r>
      <w:r>
        <w:rPr>
          <w:rFonts w:cs="Microsoft Sans Serif"/>
        </w:rPr>
        <w:t>γ</w:t>
      </w:r>
      <w:proofErr w:type="spellEnd"/>
      <w:r>
        <w:t>” на управляющее возмущение имеет вид:</w:t>
      </w:r>
    </w:p>
    <w:p w:rsidR="006F799D" w:rsidRPr="009C0C55" w:rsidRDefault="00356614" w:rsidP="006F799D">
      <w:pPr>
        <w:ind w:firstLine="426"/>
        <w:rPr>
          <w:rFonts w:eastAsiaTheme="minorEastAsia"/>
          <w:i/>
          <w:lang w:val="en-A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Ф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γ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зад</m:t>
                      </m:r>
                    </m:sub>
                  </m:sSub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  <w:lang w:val="en-AU"/>
                </w:rPr>
              </m:ctrlPr>
            </m:dPr>
            <m:e>
              <m:r>
                <w:rPr>
                  <w:rFonts w:ascii="Cambria Math" w:hAnsi="Cambria Math"/>
                  <w:lang w:val="en-AU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AU"/>
                </w:rPr>
                <m:t>ν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A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A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э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</m:oMath>
      </m:oMathPara>
    </w:p>
    <w:p w:rsidR="006F799D" w:rsidRPr="006D56E2" w:rsidRDefault="006F799D" w:rsidP="006F799D">
      <w:r>
        <w:t>В этом случае передаточные числа рассчитываются по следующим формулам:</w:t>
      </w:r>
    </w:p>
    <w:p w:rsidR="00756E8A" w:rsidRPr="006F799D" w:rsidRDefault="006F799D" w:rsidP="006F799D">
      <w:pPr>
        <w:tabs>
          <w:tab w:val="num" w:pos="0"/>
        </w:tabs>
        <w:ind w:firstLine="709"/>
        <w:rPr>
          <w:rFonts w:ascii="Tahoma" w:hAnsi="Tahoma" w:cs="Tahoma"/>
          <w:sz w:val="28"/>
        </w:rPr>
      </w:pPr>
      <m:oMathPara>
        <m:oMath>
          <m:r>
            <w:rPr>
              <w:rFonts w:ascii="Cambria Math" w:hAnsi="Cambria Math"/>
            </w:rPr>
            <m:t>μ=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рег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рег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с</m:t>
              </m:r>
              <m:ctrlPr>
                <w:rPr>
                  <w:rFonts w:ascii="Cambria Math" w:hAnsi="Cambria Math"/>
                  <w:i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,  </m:t>
                  </m:r>
                </m:e>
                <m:sub/>
              </m:s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108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рег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 xml:space="preserve">,  </m:t>
              </m:r>
            </m:e>
            <m:sub/>
          </m:sSub>
          <m:r>
            <w:rPr>
              <w:rFonts w:ascii="Cambria Math" w:hAnsi="Cambria Math"/>
            </w:rPr>
            <m:t>υ=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рег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 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]</m:t>
          </m:r>
        </m:oMath>
      </m:oMathPara>
    </w:p>
    <w:p w:rsidR="006F799D" w:rsidRDefault="006F799D" w:rsidP="006F799D">
      <w:pPr>
        <w:tabs>
          <w:tab w:val="num" w:pos="0"/>
        </w:tabs>
        <w:ind w:firstLine="709"/>
        <w:rPr>
          <w:rFonts w:ascii="Tahoma" w:hAnsi="Tahoma" w:cs="Tahoma"/>
        </w:rPr>
      </w:pPr>
    </w:p>
    <w:p w:rsidR="009F181F" w:rsidRDefault="00756E8A" w:rsidP="00756E8A">
      <w:pPr>
        <w:tabs>
          <w:tab w:val="num" w:pos="0"/>
        </w:tabs>
        <w:jc w:val="center"/>
        <w:rPr>
          <w:rFonts w:ascii="Tahoma" w:hAnsi="Tahoma" w:cs="Tahoma"/>
          <w:b/>
        </w:rPr>
      </w:pPr>
      <w:r w:rsidRPr="00756E8A">
        <w:rPr>
          <w:rFonts w:ascii="Tahoma" w:hAnsi="Tahoma" w:cs="Tahoma"/>
          <w:b/>
        </w:rPr>
        <w:t xml:space="preserve">2. Определение максимальной величины управляющих тактов БЦВМ </w:t>
      </w:r>
      <w:r w:rsidRPr="00756E8A">
        <w:rPr>
          <w:rFonts w:ascii="Tahoma" w:hAnsi="Tahoma" w:cs="Tahoma"/>
          <w:b/>
          <w:i/>
        </w:rPr>
        <w:t>Т</w:t>
      </w:r>
    </w:p>
    <w:p w:rsidR="0062672F" w:rsidRPr="00581E80" w:rsidRDefault="009B3728" w:rsidP="0062672F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Для определения максимальной величины управляющих тактов БЦВМ воспользуемся теоремой Котельникова</w:t>
      </w:r>
      <w:r w:rsidRPr="009B3728">
        <w:rPr>
          <w:rFonts w:ascii="Tahoma" w:hAnsi="Tahoma" w:cs="Tahoma"/>
        </w:rPr>
        <w:t>:</w:t>
      </w:r>
      <w:r w:rsidRPr="009B3728">
        <w:t xml:space="preserve"> </w:t>
      </w:r>
      <w:r w:rsidRPr="009B3728">
        <w:rPr>
          <w:rFonts w:ascii="Tahoma" w:hAnsi="Tahoma" w:cs="Tahoma"/>
        </w:rPr>
        <w:t>если аналоговый сигнал</w:t>
      </w:r>
      <w:proofErr w:type="gramStart"/>
      <w:r w:rsidRPr="009B3728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x(t)</m:t>
        </m:r>
      </m:oMath>
      <w:r w:rsidRPr="009B3728">
        <w:rPr>
          <w:rFonts w:ascii="Tahoma" w:hAnsi="Tahoma" w:cs="Tahoma"/>
        </w:rPr>
        <w:t xml:space="preserve"> </w:t>
      </w:r>
      <w:proofErr w:type="gramEnd"/>
      <w:r w:rsidRPr="009B3728">
        <w:rPr>
          <w:rFonts w:ascii="Tahoma" w:hAnsi="Tahoma" w:cs="Tahoma"/>
        </w:rPr>
        <w:t xml:space="preserve">имеет </w:t>
      </w:r>
      <w:r w:rsidR="008109BD">
        <w:rPr>
          <w:rFonts w:ascii="Tahoma" w:hAnsi="Tahoma" w:cs="Tahoma"/>
        </w:rPr>
        <w:t xml:space="preserve">ограниченный по ширине </w:t>
      </w:r>
      <w:r w:rsidRPr="009B3728">
        <w:rPr>
          <w:rFonts w:ascii="Tahoma" w:hAnsi="Tahoma" w:cs="Tahoma"/>
        </w:rPr>
        <w:t xml:space="preserve">спектр, то он может быть восстановлен однозначно и без потерь по своим дискретным отсчётам, взятым с частотой строго большей удвоенной верхней частоты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f</m:t>
            </m:r>
          </m:e>
          <m:sub>
            <m:r>
              <w:rPr>
                <w:rFonts w:ascii="Cambria Math" w:hAnsi="Cambria Math" w:cs="Tahoma"/>
              </w:rPr>
              <m:t>c</m:t>
            </m:r>
          </m:sub>
        </m:sSub>
      </m:oMath>
      <w:r w:rsidRPr="009B372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то есть</w:t>
      </w:r>
      <w:r w:rsidR="00814F46" w:rsidRPr="00814F46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  <w:lang w:val="en-US"/>
          </w:rPr>
          <m:t>f</m:t>
        </m:r>
        <m:r>
          <w:rPr>
            <w:rFonts w:ascii="Cambria Math" w:hAnsi="Cambria Math" w:cs="Tahoma"/>
          </w:rPr>
          <m:t>=2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  <w:lang w:val="en-US"/>
              </w:rPr>
              <m:t>f</m:t>
            </m:r>
          </m:e>
          <m:sub>
            <m:r>
              <w:rPr>
                <w:rFonts w:ascii="Cambria Math" w:hAnsi="Cambria Math" w:cs="Tahoma"/>
              </w:rPr>
              <m:t>c</m:t>
            </m:r>
          </m:sub>
        </m:sSub>
        <m:r>
          <w:rPr>
            <w:rFonts w:ascii="Cambria Math" w:hAnsi="Cambria Math" w:cs="Tahoma"/>
          </w:rPr>
          <m:t>=&gt;</m:t>
        </m:r>
      </m:oMath>
      <w:r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T=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f</m:t>
            </m:r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c</m:t>
                </m:r>
              </m:sub>
            </m:sSub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π</m:t>
            </m:r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ω</m:t>
                </m:r>
              </m:e>
              <m:sub>
                <m:r>
                  <w:rPr>
                    <w:rFonts w:ascii="Cambria Math" w:hAnsi="Cambria Math" w:cs="Tahoma"/>
                  </w:rPr>
                  <m:t>0</m:t>
                </m:r>
              </m:sub>
            </m:sSub>
          </m:den>
        </m:f>
      </m:oMath>
    </w:p>
    <w:p w:rsidR="00814F46" w:rsidRDefault="00814F46" w:rsidP="0062672F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Чтобы найти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ω</m:t>
            </m:r>
          </m:e>
          <m:sub>
            <m:r>
              <w:rPr>
                <w:rFonts w:ascii="Cambria Math" w:hAnsi="Cambria Math" w:cs="Tahoma"/>
              </w:rPr>
              <m:t>0</m:t>
            </m:r>
          </m:sub>
        </m:sSub>
      </m:oMath>
      <w:r>
        <w:rPr>
          <w:rFonts w:ascii="Tahoma" w:hAnsi="Tahoma" w:cs="Tahoma"/>
        </w:rPr>
        <w:t xml:space="preserve">, нам необходимо построить функцию распределения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(</m:t>
                    </m:r>
                    <m:r>
                      <w:rPr>
                        <w:rFonts w:ascii="Cambria Math" w:hAnsi="Cambria Math" w:cs="Tahoma"/>
                        <w:lang w:val="en-US"/>
                      </w:rPr>
                      <m:t>jω</m:t>
                    </m:r>
                    <m:r>
                      <w:rPr>
                        <w:rFonts w:ascii="Cambria Math" w:hAnsi="Cambria Math" w:cs="Tahoma"/>
                      </w:rPr>
                      <m:t>)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 xml:space="preserve"> </m:t>
        </m:r>
        <w:proofErr w:type="gramStart"/>
        <m:r>
          <w:rPr>
            <w:rFonts w:ascii="Cambria Math" w:hAnsi="Cambria Math" w:cs="Tahoma"/>
          </w:rPr>
          <m:t>от</m:t>
        </m:r>
        <w:proofErr w:type="gramEnd"/>
        <m:r>
          <w:rPr>
            <w:rFonts w:ascii="Cambria Math" w:hAnsi="Cambria Math" w:cs="Tahoma"/>
          </w:rPr>
          <m:t xml:space="preserve"> ω</m:t>
        </m:r>
      </m:oMath>
      <w:r>
        <w:rPr>
          <w:rFonts w:ascii="Tahoma" w:hAnsi="Tahoma" w:cs="Tahoma"/>
        </w:rPr>
        <w:t xml:space="preserve"> и определить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ω</m:t>
            </m:r>
          </m:e>
          <m:sub>
            <m:r>
              <w:rPr>
                <w:rFonts w:ascii="Cambria Math" w:hAnsi="Cambria Math" w:cs="Tahoma"/>
              </w:rPr>
              <m:t>0</m:t>
            </m:r>
          </m:sub>
        </m:sSub>
        <m:r>
          <w:rPr>
            <w:rFonts w:ascii="Cambria Math" w:hAnsi="Cambria Math" w:cs="Tahoma"/>
          </w:rPr>
          <m:t>.</m:t>
        </m:r>
      </m:oMath>
    </w:p>
    <w:p w:rsidR="00814F46" w:rsidRDefault="00814F46" w:rsidP="00814F46">
      <w:pPr>
        <w:tabs>
          <w:tab w:val="num" w:pos="0"/>
        </w:tabs>
        <w:jc w:val="center"/>
        <w:rPr>
          <w:rFonts w:ascii="Tahoma" w:hAnsi="Tahoma" w:cs="Tahoma"/>
        </w:rPr>
      </w:pPr>
    </w:p>
    <w:p w:rsidR="006C6FD3" w:rsidRDefault="006C6FD3" w:rsidP="00814F46">
      <w:pPr>
        <w:tabs>
          <w:tab w:val="num" w:pos="0"/>
        </w:tabs>
        <w:jc w:val="center"/>
        <w:rPr>
          <w:rFonts w:ascii="Tahoma" w:hAnsi="Tahoma" w:cs="Tahoma"/>
        </w:rPr>
      </w:pPr>
    </w:p>
    <w:p w:rsidR="006C6FD3" w:rsidRDefault="006C6FD3" w:rsidP="00814F46">
      <w:pPr>
        <w:tabs>
          <w:tab w:val="num" w:pos="0"/>
        </w:tabs>
        <w:jc w:val="center"/>
        <w:rPr>
          <w:rFonts w:ascii="Tahoma" w:hAnsi="Tahoma" w:cs="Tahoma"/>
        </w:rPr>
      </w:pPr>
    </w:p>
    <w:p w:rsidR="006C6FD3" w:rsidRDefault="006C6FD3" w:rsidP="00814F46">
      <w:pPr>
        <w:tabs>
          <w:tab w:val="num" w:pos="0"/>
        </w:tabs>
        <w:jc w:val="center"/>
        <w:rPr>
          <w:rFonts w:ascii="Tahoma" w:hAnsi="Tahoma" w:cs="Tahoma"/>
        </w:rPr>
      </w:pPr>
    </w:p>
    <w:p w:rsidR="00814F46" w:rsidRDefault="00983982" w:rsidP="00814F46">
      <w:pPr>
        <w:tabs>
          <w:tab w:val="num" w:pos="0"/>
        </w:tabs>
        <w:jc w:val="center"/>
        <w:rPr>
          <w:rFonts w:ascii="Tahoma" w:hAnsi="Tahoma" w:cs="Tahoma"/>
          <w:i/>
          <w:noProof/>
          <w:lang w:eastAsia="ru-RU"/>
        </w:rPr>
      </w:pPr>
      <w:r>
        <w:rPr>
          <w:rFonts w:ascii="Tahoma" w:hAnsi="Tahoma" w:cs="Tahoma"/>
          <w:i/>
          <w:noProof/>
          <w:lang w:eastAsia="ru-RU"/>
        </w:rPr>
        <w:lastRenderedPageBreak/>
        <w:drawing>
          <wp:inline distT="0" distB="0" distL="0" distR="0">
            <wp:extent cx="5848350" cy="3524250"/>
            <wp:effectExtent l="0" t="0" r="0" b="0"/>
            <wp:docPr id="3" name="Picture 3" descr="\\XDEV-LAPTOP\Users\xdev\Desktop\baumanka\sem10\Фащевский\28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DEV-LAPTOP\Users\xdev\Desktop\baumanka\sem10\Фащевский\28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16" w:rsidRPr="00520116" w:rsidRDefault="00356614" w:rsidP="00983982">
      <w:pPr>
        <w:widowControl/>
        <w:suppressAutoHyphens w:val="0"/>
        <w:spacing w:before="200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ω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=2.29</m:t>
          </m:r>
          <m:f>
            <m:fPr>
              <m:ctrlPr>
                <w:rPr>
                  <w:rFonts w:ascii="Cambria Math" w:hAnsi="Cambria Math" w:cs="Tahoma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ahoma"/>
                </w:rPr>
                <m:t>рад</m:t>
              </m:r>
              <m:ctrlPr>
                <w:rPr>
                  <w:rFonts w:ascii="Cambria Math" w:hAnsi="Cambria Math" w:cs="Tahoma"/>
                  <w:i/>
                </w:rPr>
              </m:ctrlPr>
            </m:num>
            <m:den>
              <m:r>
                <w:rPr>
                  <w:rFonts w:ascii="Cambria Math" w:hAnsi="Cambria Math" w:cs="Tahoma"/>
                  <w:lang w:val="en-US"/>
                </w:rPr>
                <m:t>c</m:t>
              </m:r>
            </m:den>
          </m:f>
          <m:r>
            <w:rPr>
              <w:rFonts w:ascii="Cambria Math" w:hAnsi="Cambria Math" w:cs="Tahoma"/>
            </w:rPr>
            <m:t>=&gt;T=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  <w:i/>
                </w:rPr>
                <w:sym w:font="Symbol" w:char="F070"/>
              </m:r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ω</m:t>
                  </m:r>
                </m:e>
                <m:sub>
                  <m:r>
                    <w:rPr>
                      <w:rFonts w:ascii="Cambria Math" w:hAnsi="Cambria Math" w:cs="Tahoma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3,1415926535</m:t>
              </m:r>
            </m:num>
            <m:den>
              <m:r>
                <w:rPr>
                  <w:rFonts w:ascii="Cambria Math" w:hAnsi="Cambria Math" w:cs="Tahoma"/>
                </w:rPr>
                <m:t>2.29</m:t>
              </m:r>
            </m:den>
          </m:f>
          <m:r>
            <w:rPr>
              <w:rFonts w:ascii="Cambria Math" w:hAnsi="Cambria Math" w:cs="Tahoma"/>
            </w:rPr>
            <m:t>=1.37 c</m:t>
          </m:r>
        </m:oMath>
      </m:oMathPara>
    </w:p>
    <w:p w:rsidR="00B14E60" w:rsidRPr="00CE4EC9" w:rsidRDefault="00520116" w:rsidP="00983982">
      <w:pPr>
        <w:widowControl/>
        <w:suppressAutoHyphens w:val="0"/>
        <w:spacing w:before="200"/>
        <w:rPr>
          <w:rFonts w:ascii="Tahoma" w:hAnsi="Tahoma" w:cs="Tahoma"/>
        </w:rPr>
      </w:pPr>
      <w:r>
        <w:rPr>
          <w:rFonts w:ascii="Tahoma" w:hAnsi="Tahoma" w:cs="Tahoma"/>
        </w:rPr>
        <w:t xml:space="preserve">В реальности такой большой период использовать не имеется смысла, поэтому примем </w:t>
      </w:r>
      <w:r>
        <w:rPr>
          <w:rFonts w:ascii="Tahoma" w:hAnsi="Tahoma" w:cs="Tahoma"/>
          <w:lang w:val="en-US"/>
        </w:rPr>
        <w:t>T</w:t>
      </w:r>
      <w:r w:rsidRPr="00CE4EC9">
        <w:rPr>
          <w:rFonts w:ascii="Tahoma" w:hAnsi="Tahoma" w:cs="Tahoma"/>
        </w:rPr>
        <w:t>=0.</w:t>
      </w:r>
      <w:r w:rsidR="00110B4C">
        <w:rPr>
          <w:rFonts w:ascii="Tahoma" w:hAnsi="Tahoma" w:cs="Tahoma"/>
        </w:rPr>
        <w:t>2</w:t>
      </w:r>
    </w:p>
    <w:p w:rsidR="009768FA" w:rsidRPr="00520116" w:rsidRDefault="009768FA" w:rsidP="00520116">
      <w:pPr>
        <w:widowControl/>
        <w:suppressAutoHyphens w:val="0"/>
        <w:spacing w:before="200"/>
        <w:rPr>
          <w:rFonts w:ascii="Tahoma" w:hAnsi="Tahoma" w:cs="Tahoma"/>
          <w:b/>
        </w:rPr>
      </w:pPr>
    </w:p>
    <w:p w:rsidR="0062672F" w:rsidRDefault="0062672F" w:rsidP="00570842">
      <w:pPr>
        <w:tabs>
          <w:tab w:val="num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756E8A">
        <w:rPr>
          <w:rFonts w:ascii="Tahoma" w:hAnsi="Tahoma" w:cs="Tahoma"/>
          <w:b/>
        </w:rPr>
        <w:t xml:space="preserve">. </w:t>
      </w:r>
      <w:r w:rsidR="00570842">
        <w:rPr>
          <w:rFonts w:ascii="Tahoma" w:hAnsi="Tahoma" w:cs="Tahoma"/>
          <w:b/>
        </w:rPr>
        <w:t>Метод э</w:t>
      </w:r>
      <w:r w:rsidR="00EC00DD">
        <w:rPr>
          <w:rFonts w:ascii="Tahoma" w:hAnsi="Tahoma" w:cs="Tahoma"/>
          <w:b/>
        </w:rPr>
        <w:t>кстраполяция</w:t>
      </w:r>
    </w:p>
    <w:p w:rsidR="00EC00DD" w:rsidRPr="002862E6" w:rsidRDefault="00EC00DD" w:rsidP="00891AD2">
      <w:pPr>
        <w:tabs>
          <w:tab w:val="num" w:pos="0"/>
        </w:tabs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 xml:space="preserve">По методу Адамса следующее экстраполированное значение с учетом 3х </w:t>
      </w:r>
      <w:proofErr w:type="gramStart"/>
      <w:r>
        <w:rPr>
          <w:rFonts w:ascii="Tahoma" w:hAnsi="Tahoma" w:cs="Tahoma"/>
        </w:rPr>
        <w:t>предыдущих</w:t>
      </w:r>
      <w:proofErr w:type="gramEnd"/>
      <w:r>
        <w:rPr>
          <w:rFonts w:ascii="Tahoma" w:hAnsi="Tahoma" w:cs="Tahoma"/>
        </w:rPr>
        <w:t>:</w:t>
      </w:r>
    </w:p>
    <w:p w:rsidR="00EC00DD" w:rsidRPr="00EC00DD" w:rsidRDefault="00356614" w:rsidP="00EC00DD">
      <w:pPr>
        <w:tabs>
          <w:tab w:val="num" w:pos="0"/>
        </w:tabs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i+1</m:t>
              </m:r>
            </m:sub>
          </m:sSub>
          <m:r>
            <w:rPr>
              <w:rFonts w:ascii="Cambria Math" w:hAnsi="Cambria Math" w:cs="Tahoma"/>
              <w:lang w:val="en-US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  <w:lang w:val="en-US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ahoma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Tahoma"/>
                  <w:lang w:val="en-US"/>
                </w:rPr>
                <m:t>12</m:t>
              </m:r>
            </m:den>
          </m:f>
          <m:r>
            <w:rPr>
              <w:rFonts w:ascii="Cambria Math" w:hAnsi="Cambria Math" w:cs="Tahoma"/>
              <w:lang w:val="en-US"/>
            </w:rPr>
            <m:t>(23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  <w:lang w:val="en-US"/>
            </w:rPr>
            <m:t>-16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i-1</m:t>
              </m:r>
            </m:sub>
          </m:sSub>
          <m:r>
            <w:rPr>
              <w:rFonts w:ascii="Cambria Math" w:hAnsi="Cambria Math" w:cs="Tahoma"/>
              <w:lang w:val="en-US"/>
            </w:rPr>
            <m:t>+5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i-2</m:t>
              </m:r>
            </m:sub>
          </m:sSub>
          <m:r>
            <w:rPr>
              <w:rFonts w:ascii="Cambria Math" w:hAnsi="Cambria Math" w:cs="Tahoma"/>
              <w:lang w:val="en-US"/>
            </w:rPr>
            <m:t>)</m:t>
          </m:r>
        </m:oMath>
      </m:oMathPara>
    </w:p>
    <w:p w:rsidR="001858EF" w:rsidRPr="002862E6" w:rsidRDefault="00495580" w:rsidP="00495580">
      <w:pPr>
        <w:tabs>
          <w:tab w:val="num" w:pos="0"/>
        </w:tabs>
        <w:rPr>
          <w:rFonts w:ascii="Tahoma" w:hAnsi="Tahoma" w:cs="Tahoma"/>
        </w:rPr>
      </w:pPr>
      <w:r w:rsidRPr="00495580">
        <w:rPr>
          <w:rFonts w:ascii="Tahoma" w:hAnsi="Tahoma" w:cs="Tahoma"/>
        </w:rPr>
        <w:t>где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f</w:t>
      </w:r>
      <w:r w:rsidRPr="002862E6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производная </w:t>
      </w:r>
      <w:r>
        <w:rPr>
          <w:rFonts w:ascii="Tahoma" w:hAnsi="Tahoma" w:cs="Tahoma"/>
          <w:lang w:val="en-US"/>
        </w:rPr>
        <w:t>y</w:t>
      </w:r>
      <w:r w:rsidRPr="002862E6">
        <w:rPr>
          <w:rFonts w:ascii="Tahoma" w:hAnsi="Tahoma" w:cs="Tahoma"/>
        </w:rPr>
        <w:t>.</w:t>
      </w:r>
    </w:p>
    <w:p w:rsidR="001858EF" w:rsidRDefault="001858EF" w:rsidP="00570842">
      <w:pPr>
        <w:tabs>
          <w:tab w:val="num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Pr="00756E8A">
        <w:rPr>
          <w:rFonts w:ascii="Tahoma" w:hAnsi="Tahoma" w:cs="Tahoma"/>
          <w:b/>
        </w:rPr>
        <w:t xml:space="preserve">. </w:t>
      </w:r>
      <w:r w:rsidR="00570842">
        <w:rPr>
          <w:rFonts w:ascii="Tahoma" w:hAnsi="Tahoma" w:cs="Tahoma"/>
          <w:b/>
        </w:rPr>
        <w:t>Объект контроля</w:t>
      </w:r>
    </w:p>
    <w:p w:rsidR="001858EF" w:rsidRDefault="001858EF" w:rsidP="001858EF">
      <w:pPr>
        <w:tabs>
          <w:tab w:val="num" w:pos="0"/>
        </w:tabs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Объект контроля, описанный в курсовом проекте, это </w:t>
      </w:r>
      <w:r w:rsidR="00891AD2">
        <w:rPr>
          <w:rFonts w:ascii="Tahoma" w:hAnsi="Tahoma" w:cs="Tahoma"/>
        </w:rPr>
        <w:t>самолет. На АП поступает сигнал</w:t>
      </w:r>
      <w:r w:rsidR="007E3BAA">
        <w:rPr>
          <w:rFonts w:ascii="Tahoma" w:hAnsi="Tahoma" w:cs="Tahoma"/>
        </w:rPr>
        <w:t>,</w:t>
      </w:r>
      <w:r w:rsidR="00891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пропорциональн</w:t>
      </w:r>
      <w:r w:rsidR="00891AD2">
        <w:rPr>
          <w:rFonts w:ascii="Tahoma" w:hAnsi="Tahoma" w:cs="Tahoma"/>
        </w:rPr>
        <w:t>ый разности текущего и требуемого угла крена</w:t>
      </w:r>
      <w:r>
        <w:rPr>
          <w:rFonts w:ascii="Tahoma" w:hAnsi="Tahoma" w:cs="Tahoma"/>
        </w:rPr>
        <w:t>.</w:t>
      </w:r>
      <w:r w:rsidR="00003CB4">
        <w:rPr>
          <w:rFonts w:ascii="Tahoma" w:hAnsi="Tahoma" w:cs="Tahoma"/>
        </w:rPr>
        <w:t xml:space="preserve"> В этой задаче вместо разности сигналов рассмотрим их отношение.</w:t>
      </w:r>
    </w:p>
    <w:p w:rsidR="001858EF" w:rsidRDefault="001858EF" w:rsidP="001858EF">
      <w:pPr>
        <w:tabs>
          <w:tab w:val="num" w:pos="0"/>
        </w:tabs>
        <w:ind w:firstLine="709"/>
        <w:rPr>
          <w:rFonts w:ascii="Tahoma" w:hAnsi="Tahoma" w:cs="Tahoma"/>
        </w:rPr>
      </w:pPr>
    </w:p>
    <w:p w:rsidR="00EF6547" w:rsidRDefault="00EF6547" w:rsidP="001858EF">
      <w:pPr>
        <w:tabs>
          <w:tab w:val="num" w:pos="0"/>
        </w:tabs>
        <w:ind w:firstLine="709"/>
        <w:rPr>
          <w:rFonts w:ascii="Tahoma" w:hAnsi="Tahoma" w:cs="Tahoma"/>
        </w:rPr>
      </w:pPr>
    </w:p>
    <w:p w:rsidR="001858EF" w:rsidRDefault="001858EF" w:rsidP="006F4456">
      <w:pPr>
        <w:tabs>
          <w:tab w:val="num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</w:t>
      </w:r>
      <w:r w:rsidRPr="00756E8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Получение величины </w:t>
      </w:r>
      <m:oMath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</w:rPr>
              <m:t>γ</m:t>
            </m:r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заданное</m:t>
                </m:r>
              </m:sub>
            </m:sSub>
          </m:den>
        </m:f>
      </m:oMath>
    </w:p>
    <w:p w:rsidR="006F4456" w:rsidRDefault="006F4456" w:rsidP="006F4456">
      <w:pPr>
        <w:tabs>
          <w:tab w:val="num" w:pos="0"/>
        </w:tabs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Таблица результатов исследования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3144"/>
        <w:gridCol w:w="3785"/>
      </w:tblGrid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t, c</w:t>
            </w:r>
          </w:p>
        </w:tc>
        <w:tc>
          <w:tcPr>
            <w:tcW w:w="3144" w:type="dxa"/>
          </w:tcPr>
          <w:p w:rsidR="0006644C" w:rsidRPr="00110B4C" w:rsidRDefault="0006644C" w:rsidP="00356614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110B4C">
              <w:rPr>
                <w:rFonts w:ascii="Tahoma" w:hAnsi="Tahoma" w:cs="Tahoma"/>
                <w:b/>
              </w:rPr>
              <w:t>Точное значение</w:t>
            </w:r>
          </w:p>
        </w:tc>
        <w:tc>
          <w:tcPr>
            <w:tcW w:w="3785" w:type="dxa"/>
          </w:tcPr>
          <w:p w:rsidR="0006644C" w:rsidRPr="00110B4C" w:rsidRDefault="0006644C" w:rsidP="00356614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110B4C">
              <w:rPr>
                <w:rFonts w:ascii="Tahoma" w:hAnsi="Tahoma" w:cs="Tahoma"/>
                <w:b/>
              </w:rPr>
              <w:t>Экстраполированное значение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0.6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0.120513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0.129058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0.8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0.216642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0.219024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0.323324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0.323075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1.2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0.430291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0.429153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1.4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0.530546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0.52931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1.6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0.620096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0.61907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0.697253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0.696513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2.0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0.761897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0.761419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0.814858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0.814586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2.4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0.857461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0.857335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2.6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0.891213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0.891183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2.8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0.917612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0.917638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3.0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0.938031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0.938088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3.2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0.953676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0.953745</w:t>
            </w:r>
          </w:p>
        </w:tc>
      </w:tr>
      <w:tr w:rsidR="0006644C" w:rsidTr="0006644C">
        <w:tc>
          <w:tcPr>
            <w:tcW w:w="2642" w:type="dxa"/>
          </w:tcPr>
          <w:p w:rsidR="0006644C" w:rsidRP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3.4</w:t>
            </w:r>
          </w:p>
        </w:tc>
        <w:tc>
          <w:tcPr>
            <w:tcW w:w="3144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0.965562</w:t>
            </w:r>
          </w:p>
        </w:tc>
        <w:tc>
          <w:tcPr>
            <w:tcW w:w="3785" w:type="dxa"/>
            <w:vAlign w:val="bottom"/>
          </w:tcPr>
          <w:p w:rsidR="0006644C" w:rsidRDefault="0006644C" w:rsidP="00356614">
            <w:pPr>
              <w:spacing w:before="20" w:after="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0.965632</w:t>
            </w:r>
          </w:p>
        </w:tc>
      </w:tr>
    </w:tbl>
    <w:p w:rsidR="00C404DA" w:rsidRDefault="00C404DA" w:rsidP="00C404DA">
      <w:pPr>
        <w:tabs>
          <w:tab w:val="num" w:pos="0"/>
        </w:tabs>
        <w:ind w:firstLine="709"/>
        <w:jc w:val="center"/>
        <w:rPr>
          <w:rFonts w:ascii="Tahoma" w:hAnsi="Tahoma" w:cs="Tahoma"/>
        </w:rPr>
      </w:pPr>
    </w:p>
    <w:p w:rsidR="00C404DA" w:rsidRPr="00C404DA" w:rsidRDefault="00C404DA" w:rsidP="00884FB7">
      <w:pPr>
        <w:tabs>
          <w:tab w:val="num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Pr="00756E8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Определение порога срабатывания</w:t>
      </w:r>
      <w:r w:rsidRPr="00C404DA">
        <w:rPr>
          <w:rFonts w:ascii="Tahoma" w:hAnsi="Tahoma" w:cs="Tahoma"/>
          <w:b/>
        </w:rPr>
        <w:t xml:space="preserve"> </w:t>
      </w:r>
    </w:p>
    <w:p w:rsidR="009F5CAB" w:rsidRPr="002862E6" w:rsidRDefault="009F106E" w:rsidP="009F106E">
      <w:pPr>
        <w:pStyle w:val="1"/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9F106E">
        <w:rPr>
          <w:rFonts w:ascii="Tahoma" w:hAnsi="Tahoma" w:cs="Tahoma"/>
          <w:sz w:val="24"/>
          <w:szCs w:val="24"/>
        </w:rPr>
        <w:t>Расчет на наихудший случай в приведенной наиболее грубой форме уточняют, проведя первый этап расчет</w:t>
      </w:r>
      <w:bookmarkStart w:id="0" w:name="_GoBack"/>
      <w:bookmarkEnd w:id="0"/>
      <w:r w:rsidRPr="009F106E">
        <w:rPr>
          <w:rFonts w:ascii="Tahoma" w:hAnsi="Tahoma" w:cs="Tahoma"/>
          <w:sz w:val="24"/>
          <w:szCs w:val="24"/>
        </w:rPr>
        <w:t>а — опре</w:t>
      </w:r>
      <w:r w:rsidRPr="009F106E">
        <w:rPr>
          <w:rFonts w:ascii="Tahoma" w:hAnsi="Tahoma" w:cs="Tahoma"/>
          <w:sz w:val="24"/>
          <w:szCs w:val="24"/>
        </w:rPr>
        <w:softHyphen/>
        <w:t xml:space="preserve">деление величин </w:t>
      </w:r>
      <w:proofErr w:type="spellStart"/>
      <w:r w:rsidRPr="009F106E">
        <w:rPr>
          <w:rFonts w:ascii="Tahoma" w:hAnsi="Tahoma" w:cs="Tahoma"/>
          <w:sz w:val="24"/>
          <w:szCs w:val="24"/>
          <w:lang w:val="en-US"/>
        </w:rPr>
        <w:t>σ</w:t>
      </w:r>
      <w:r w:rsidRPr="009F106E">
        <w:rPr>
          <w:rFonts w:ascii="Tahoma" w:hAnsi="Tahoma" w:cs="Tahoma"/>
          <w:sz w:val="24"/>
          <w:szCs w:val="24"/>
          <w:vertAlign w:val="subscript"/>
          <w:lang w:val="en-US"/>
        </w:rPr>
        <w:t>U</w:t>
      </w:r>
      <w:proofErr w:type="spellEnd"/>
      <w:r w:rsidRPr="009F106E">
        <w:rPr>
          <w:rFonts w:ascii="Tahoma" w:hAnsi="Tahoma" w:cs="Tahoma"/>
          <w:sz w:val="24"/>
          <w:szCs w:val="24"/>
        </w:rPr>
        <w:t xml:space="preserve"> (среднее квадратичное отклонение величины | </w:t>
      </w:r>
      <w:r w:rsidRPr="009F106E">
        <w:rPr>
          <w:rFonts w:ascii="Tahoma" w:hAnsi="Tahoma" w:cs="Tahoma"/>
          <w:i/>
          <w:sz w:val="24"/>
          <w:szCs w:val="24"/>
          <w:lang w:val="en-US"/>
        </w:rPr>
        <w:t>U</w:t>
      </w:r>
      <w:r w:rsidRPr="009F106E">
        <w:rPr>
          <w:rFonts w:ascii="Tahoma" w:hAnsi="Tahoma" w:cs="Tahoma"/>
          <w:sz w:val="24"/>
          <w:szCs w:val="24"/>
          <w:vertAlign w:val="subscript"/>
        </w:rPr>
        <w:t xml:space="preserve">К </w:t>
      </w:r>
      <w:r w:rsidRPr="009F106E">
        <w:rPr>
          <w:rFonts w:ascii="Tahoma" w:hAnsi="Tahoma" w:cs="Tahoma"/>
          <w:sz w:val="24"/>
          <w:szCs w:val="24"/>
        </w:rPr>
        <w:t xml:space="preserve">|) и </w:t>
      </w:r>
      <w:proofErr w:type="spellStart"/>
      <w:r w:rsidRPr="009F106E">
        <w:rPr>
          <w:rFonts w:ascii="Tahoma" w:hAnsi="Tahoma" w:cs="Tahoma"/>
          <w:i/>
          <w:sz w:val="24"/>
          <w:szCs w:val="24"/>
          <w:lang w:val="en-US"/>
        </w:rPr>
        <w:t>m</w:t>
      </w:r>
      <w:r w:rsidRPr="009F106E">
        <w:rPr>
          <w:rFonts w:ascii="Tahoma" w:hAnsi="Tahoma" w:cs="Tahoma"/>
          <w:i/>
          <w:sz w:val="24"/>
          <w:szCs w:val="24"/>
          <w:vertAlign w:val="subscript"/>
          <w:lang w:val="en-US"/>
        </w:rPr>
        <w:t>U</w:t>
      </w:r>
      <w:proofErr w:type="spellEnd"/>
      <w:r w:rsidRPr="009F106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9F106E">
        <w:rPr>
          <w:rFonts w:ascii="Tahoma" w:hAnsi="Tahoma" w:cs="Tahoma"/>
          <w:sz w:val="24"/>
          <w:szCs w:val="24"/>
        </w:rPr>
        <w:t>математичекое</w:t>
      </w:r>
      <w:proofErr w:type="spellEnd"/>
      <w:r w:rsidRPr="009F106E">
        <w:rPr>
          <w:rFonts w:ascii="Tahoma" w:hAnsi="Tahoma" w:cs="Tahoma"/>
          <w:sz w:val="24"/>
          <w:szCs w:val="24"/>
        </w:rPr>
        <w:t xml:space="preserve"> ожидание величины | </w:t>
      </w:r>
      <w:r w:rsidRPr="009F106E">
        <w:rPr>
          <w:rFonts w:ascii="Tahoma" w:hAnsi="Tahoma" w:cs="Tahoma"/>
          <w:i/>
          <w:sz w:val="24"/>
          <w:szCs w:val="24"/>
          <w:lang w:val="en-US"/>
        </w:rPr>
        <w:t>U</w:t>
      </w:r>
      <w:r w:rsidRPr="009F106E">
        <w:rPr>
          <w:rFonts w:ascii="Tahoma" w:hAnsi="Tahoma" w:cs="Tahoma"/>
          <w:sz w:val="24"/>
          <w:szCs w:val="24"/>
          <w:vertAlign w:val="subscript"/>
        </w:rPr>
        <w:t xml:space="preserve">К </w:t>
      </w:r>
      <w:r w:rsidRPr="009F106E">
        <w:rPr>
          <w:rFonts w:ascii="Tahoma" w:hAnsi="Tahoma" w:cs="Tahoma"/>
          <w:sz w:val="24"/>
          <w:szCs w:val="24"/>
        </w:rPr>
        <w:t>|</w:t>
      </w:r>
      <w:proofErr w:type="gramStart"/>
      <w:r w:rsidRPr="009F106E">
        <w:rPr>
          <w:rFonts w:ascii="Tahoma" w:hAnsi="Tahoma" w:cs="Tahoma"/>
          <w:sz w:val="24"/>
          <w:szCs w:val="24"/>
        </w:rPr>
        <w:t xml:space="preserve">  )</w:t>
      </w:r>
      <w:proofErr w:type="gramEnd"/>
      <w:r w:rsidRPr="009F106E">
        <w:rPr>
          <w:rFonts w:ascii="Tahoma" w:hAnsi="Tahoma" w:cs="Tahoma"/>
          <w:sz w:val="24"/>
          <w:szCs w:val="24"/>
        </w:rPr>
        <w:t xml:space="preserve"> одним из методов вероятностного ана</w:t>
      </w:r>
      <w:r w:rsidRPr="009F106E">
        <w:rPr>
          <w:rFonts w:ascii="Tahoma" w:hAnsi="Tahoma" w:cs="Tahoma"/>
          <w:sz w:val="24"/>
          <w:szCs w:val="24"/>
        </w:rPr>
        <w:softHyphen/>
        <w:t>лиза, но при «наихудшем разбросе» параметров САУ. Затем ве</w:t>
      </w:r>
      <w:r w:rsidRPr="009F106E">
        <w:rPr>
          <w:rFonts w:ascii="Tahoma" w:hAnsi="Tahoma" w:cs="Tahoma"/>
          <w:sz w:val="24"/>
          <w:szCs w:val="24"/>
        </w:rPr>
        <w:softHyphen/>
        <w:t xml:space="preserve">личину определяют по соотношению: </w:t>
      </w:r>
    </w:p>
    <w:p w:rsidR="009F106E" w:rsidRPr="00B14E60" w:rsidRDefault="009F106E" w:rsidP="009F106E">
      <w:pPr>
        <w:pStyle w:val="1"/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9F106E">
        <w:rPr>
          <w:rFonts w:ascii="Tahoma" w:hAnsi="Tahoma" w:cs="Tahoma"/>
          <w:sz w:val="24"/>
          <w:szCs w:val="24"/>
        </w:rPr>
        <w:t>|</w:t>
      </w:r>
      <w:proofErr w:type="gramStart"/>
      <w:r w:rsidRPr="009F106E">
        <w:rPr>
          <w:rFonts w:ascii="Tahoma" w:hAnsi="Tahoma" w:cs="Tahoma"/>
          <w:i/>
          <w:sz w:val="24"/>
          <w:szCs w:val="24"/>
          <w:lang w:val="en-US"/>
        </w:rPr>
        <w:t>U</w:t>
      </w:r>
      <w:proofErr w:type="gramEnd"/>
      <w:r w:rsidRPr="009F106E">
        <w:rPr>
          <w:rFonts w:ascii="Tahoma" w:hAnsi="Tahoma" w:cs="Tahoma"/>
          <w:sz w:val="24"/>
          <w:szCs w:val="24"/>
          <w:vertAlign w:val="subscript"/>
        </w:rPr>
        <w:t xml:space="preserve">К </w:t>
      </w:r>
      <w:r w:rsidRPr="009F106E">
        <w:rPr>
          <w:rFonts w:ascii="Tahoma" w:hAnsi="Tahoma" w:cs="Tahoma"/>
          <w:sz w:val="24"/>
          <w:szCs w:val="24"/>
          <w:vertAlign w:val="subscript"/>
          <w:lang w:val="en-US"/>
        </w:rPr>
        <w:t>min</w:t>
      </w:r>
      <w:r w:rsidRPr="009F106E">
        <w:rPr>
          <w:rFonts w:ascii="Tahoma" w:hAnsi="Tahoma" w:cs="Tahoma"/>
          <w:sz w:val="24"/>
          <w:szCs w:val="24"/>
          <w:vertAlign w:val="superscript"/>
        </w:rPr>
        <w:t>ДОП</w:t>
      </w:r>
      <w:r w:rsidRPr="009F106E">
        <w:rPr>
          <w:rFonts w:ascii="Tahoma" w:hAnsi="Tahoma" w:cs="Tahoma"/>
          <w:sz w:val="24"/>
          <w:szCs w:val="24"/>
        </w:rPr>
        <w:t>|</w:t>
      </w:r>
      <w:r w:rsidRPr="009F106E">
        <w:rPr>
          <w:rFonts w:ascii="Tahoma" w:hAnsi="Tahoma" w:cs="Tahoma"/>
          <w:sz w:val="24"/>
          <w:szCs w:val="24"/>
        </w:rPr>
        <w:sym w:font="Symbol" w:char="F0BB"/>
      </w:r>
      <w:r w:rsidRPr="009F106E">
        <w:rPr>
          <w:rFonts w:ascii="Tahoma" w:hAnsi="Tahoma" w:cs="Tahoma"/>
          <w:sz w:val="24"/>
          <w:szCs w:val="24"/>
        </w:rPr>
        <w:t xml:space="preserve">| </w:t>
      </w:r>
      <w:proofErr w:type="spellStart"/>
      <w:r w:rsidRPr="009F106E">
        <w:rPr>
          <w:rFonts w:ascii="Tahoma" w:hAnsi="Tahoma" w:cs="Tahoma"/>
          <w:i/>
          <w:sz w:val="24"/>
          <w:szCs w:val="24"/>
          <w:lang w:val="en-US"/>
        </w:rPr>
        <w:t>m</w:t>
      </w:r>
      <w:r w:rsidRPr="009F106E">
        <w:rPr>
          <w:rFonts w:ascii="Tahoma" w:hAnsi="Tahoma" w:cs="Tahoma"/>
          <w:i/>
          <w:sz w:val="24"/>
          <w:szCs w:val="24"/>
          <w:vertAlign w:val="subscript"/>
          <w:lang w:val="en-US"/>
        </w:rPr>
        <w:t>U</w:t>
      </w:r>
      <w:proofErr w:type="spellEnd"/>
      <w:r w:rsidRPr="009F106E">
        <w:rPr>
          <w:rFonts w:ascii="Tahoma" w:hAnsi="Tahoma" w:cs="Tahoma"/>
          <w:sz w:val="24"/>
          <w:szCs w:val="24"/>
        </w:rPr>
        <w:t xml:space="preserve"> </w:t>
      </w:r>
      <w:r w:rsidRPr="009F106E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9F106E">
        <w:rPr>
          <w:rFonts w:ascii="Tahoma" w:hAnsi="Tahoma" w:cs="Tahoma"/>
          <w:sz w:val="24"/>
          <w:szCs w:val="24"/>
        </w:rPr>
        <w:t xml:space="preserve">| + </w:t>
      </w:r>
      <w:r w:rsidRPr="009F106E">
        <w:rPr>
          <w:rFonts w:ascii="Tahoma" w:hAnsi="Tahoma" w:cs="Tahoma"/>
          <w:i/>
          <w:sz w:val="24"/>
          <w:szCs w:val="24"/>
          <w:lang w:val="en-US"/>
        </w:rPr>
        <w:t>b</w:t>
      </w:r>
      <w:r w:rsidRPr="009F106E">
        <w:rPr>
          <w:rFonts w:ascii="Tahoma" w:hAnsi="Tahoma" w:cs="Tahoma"/>
          <w:sz w:val="24"/>
          <w:szCs w:val="24"/>
        </w:rPr>
        <w:t xml:space="preserve"> </w:t>
      </w:r>
      <w:r w:rsidRPr="009F106E">
        <w:rPr>
          <w:rFonts w:ascii="Tahoma" w:hAnsi="Tahoma" w:cs="Tahoma"/>
          <w:sz w:val="24"/>
          <w:szCs w:val="24"/>
        </w:rPr>
        <w:sym w:font="Symbol" w:char="F0D7"/>
      </w:r>
      <w:proofErr w:type="spellStart"/>
      <w:r w:rsidRPr="009F106E">
        <w:rPr>
          <w:rFonts w:ascii="Tahoma" w:hAnsi="Tahoma" w:cs="Tahoma"/>
          <w:sz w:val="24"/>
          <w:szCs w:val="24"/>
          <w:lang w:val="en-US"/>
        </w:rPr>
        <w:t>σ</w:t>
      </w:r>
      <w:r w:rsidRPr="009F106E">
        <w:rPr>
          <w:rFonts w:ascii="Tahoma" w:hAnsi="Tahoma" w:cs="Tahoma"/>
          <w:sz w:val="24"/>
          <w:szCs w:val="24"/>
          <w:vertAlign w:val="subscript"/>
          <w:lang w:val="en-US"/>
        </w:rPr>
        <w:t>U</w:t>
      </w:r>
      <w:proofErr w:type="spellEnd"/>
      <w:r w:rsidRPr="009F106E">
        <w:rPr>
          <w:rFonts w:ascii="Tahoma" w:hAnsi="Tahoma" w:cs="Tahoma"/>
          <w:sz w:val="24"/>
          <w:szCs w:val="24"/>
        </w:rPr>
        <w:t xml:space="preserve"> , где </w:t>
      </w:r>
      <w:r w:rsidRPr="009F106E">
        <w:rPr>
          <w:rFonts w:ascii="Tahoma" w:hAnsi="Tahoma" w:cs="Tahoma"/>
          <w:i/>
          <w:sz w:val="24"/>
          <w:szCs w:val="24"/>
          <w:lang w:val="en-US"/>
        </w:rPr>
        <w:t>b</w:t>
      </w:r>
      <w:r w:rsidRPr="009F106E">
        <w:rPr>
          <w:rFonts w:ascii="Tahoma" w:hAnsi="Tahoma" w:cs="Tahoma"/>
          <w:i/>
          <w:sz w:val="24"/>
          <w:szCs w:val="24"/>
        </w:rPr>
        <w:t xml:space="preserve"> —</w:t>
      </w:r>
      <w:r w:rsidRPr="009F106E">
        <w:rPr>
          <w:rFonts w:ascii="Tahoma" w:hAnsi="Tahoma" w:cs="Tahoma"/>
          <w:sz w:val="24"/>
          <w:szCs w:val="24"/>
        </w:rPr>
        <w:t xml:space="preserve"> положительное число, обычно равн</w:t>
      </w:r>
      <w:r w:rsidR="0082164C">
        <w:rPr>
          <w:rFonts w:ascii="Tahoma" w:hAnsi="Tahoma" w:cs="Tahoma"/>
          <w:sz w:val="24"/>
          <w:szCs w:val="24"/>
        </w:rPr>
        <w:t>ое</w:t>
      </w:r>
      <w:r w:rsidRPr="009F106E">
        <w:rPr>
          <w:rFonts w:ascii="Tahoma" w:hAnsi="Tahoma" w:cs="Tahoma"/>
          <w:sz w:val="24"/>
          <w:szCs w:val="24"/>
        </w:rPr>
        <w:t xml:space="preserve"> 3.</w:t>
      </w:r>
    </w:p>
    <w:p w:rsidR="009F106E" w:rsidRDefault="009F106E" w:rsidP="009F106E">
      <w:pPr>
        <w:pStyle w:val="1"/>
        <w:spacing w:line="360" w:lineRule="auto"/>
        <w:ind w:firstLine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Среднеквадратичное отклонение</w:t>
      </w:r>
      <w:r w:rsidRPr="009F106E">
        <w:rPr>
          <w:rFonts w:ascii="Tahoma" w:hAnsi="Tahoma" w:cs="Tahom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u</m:t>
            </m:r>
          </m:sub>
        </m:sSub>
        <m:r>
          <w:rPr>
            <w:rFonts w:ascii="Cambria Math" w:hAnsi="Cambria Math" w:cs="Tahoma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ahoma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ahoma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  <w:sz w:val="24"/>
                                    <w:szCs w:val="24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ahoma"/>
                    <w:sz w:val="24"/>
                    <w:szCs w:val="24"/>
                  </w:rPr>
                  <m:t>n</m:t>
                </m:r>
              </m:den>
            </m:f>
          </m:e>
        </m:rad>
        <m:r>
          <w:rPr>
            <w:rFonts w:ascii="Cambria Math" w:hAnsi="Cambria Math" w:cs="Tahoma"/>
            <w:sz w:val="24"/>
            <w:szCs w:val="24"/>
          </w:rPr>
          <m:t>=0.0021</m:t>
        </m:r>
      </m:oMath>
    </w:p>
    <w:p w:rsidR="009F325D" w:rsidRDefault="009F325D" w:rsidP="009F106E">
      <w:pPr>
        <w:pStyle w:val="1"/>
        <w:spacing w:line="360" w:lineRule="auto"/>
        <w:ind w:firstLine="709"/>
        <w:rPr>
          <w:rFonts w:ascii="Tahoma" w:hAnsi="Tahoma" w:cs="Tahoma"/>
          <w:sz w:val="24"/>
          <w:szCs w:val="24"/>
        </w:rPr>
      </w:pPr>
      <w:r w:rsidRPr="009F325D">
        <w:rPr>
          <w:rFonts w:ascii="Tahoma" w:hAnsi="Tahoma" w:cs="Tahoma"/>
          <w:sz w:val="24"/>
          <w:szCs w:val="24"/>
        </w:rPr>
        <w:t>Математическое ожидание</w:t>
      </w:r>
      <w:r w:rsidR="00F02101" w:rsidRPr="00F02101">
        <w:rPr>
          <w:rFonts w:ascii="Tahoma" w:hAnsi="Tahoma" w:cs="Tahoma"/>
          <w:sz w:val="24"/>
          <w:szCs w:val="24"/>
        </w:rPr>
        <w:t xml:space="preserve"> </w:t>
      </w:r>
      <w:r w:rsidR="00F02101">
        <w:rPr>
          <w:rFonts w:ascii="Tahoma" w:hAnsi="Tahoma" w:cs="Tahoma"/>
          <w:sz w:val="24"/>
          <w:szCs w:val="24"/>
        </w:rPr>
        <w:t>отклонения</w:t>
      </w:r>
      <w:r w:rsidRPr="009F325D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u</m:t>
            </m:r>
          </m:sub>
        </m:sSub>
        <m:r>
          <w:rPr>
            <w:rFonts w:ascii="Cambria Math" w:hAnsi="Cambria Math" w:cs="Tahoma"/>
            <w:sz w:val="24"/>
            <w:szCs w:val="24"/>
          </w:rPr>
          <m:t>=0.00109</m:t>
        </m:r>
      </m:oMath>
    </w:p>
    <w:p w:rsidR="009F325D" w:rsidRDefault="007E1D15" w:rsidP="009F106E">
      <w:pPr>
        <w:pStyle w:val="1"/>
        <w:spacing w:line="360" w:lineRule="auto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</w:t>
      </w:r>
      <w:r w:rsidR="009F325D">
        <w:rPr>
          <w:rFonts w:ascii="Tahoma" w:hAnsi="Tahoma" w:cs="Tahoma"/>
          <w:sz w:val="24"/>
          <w:szCs w:val="24"/>
        </w:rPr>
        <w:t>начение порога срабатывания</w:t>
      </w:r>
      <w:r w:rsidR="009F325D" w:rsidRPr="009F325D">
        <w:rPr>
          <w:rFonts w:ascii="Tahoma" w:hAnsi="Tahoma" w:cs="Tahoma"/>
          <w:sz w:val="24"/>
          <w:szCs w:val="24"/>
        </w:rPr>
        <w:t>:</w:t>
      </w:r>
    </w:p>
    <w:p w:rsidR="009F325D" w:rsidRPr="00E93D86" w:rsidRDefault="00356614" w:rsidP="009F106E">
      <w:pPr>
        <w:pStyle w:val="1"/>
        <w:spacing w:line="360" w:lineRule="auto"/>
        <w:ind w:firstLine="709"/>
        <w:rPr>
          <w:rFonts w:ascii="Tahoma" w:hAnsi="Tahoma" w:cs="Tahoma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  <w:lang w:val="en-US"/>
                </w:rPr>
                <m:t>∆=|U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 xml:space="preserve">k </m:t>
              </m:r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  <w:lang w:val="en-US"/>
                </w:rPr>
                <m:t>min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4"/>
              <w:szCs w:val="24"/>
            </w:rPr>
            <m:t>|≈</m:t>
          </m:r>
          <m:sSub>
            <m:sSubPr>
              <m:ctrlPr>
                <w:rPr>
                  <w:rFonts w:ascii="Cambria Math" w:hAnsi="Cambria Math" w:cs="Tahoma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ahoma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sz w:val="24"/>
                  <w:szCs w:val="24"/>
                  <w:lang w:val="en-US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4"/>
              <w:szCs w:val="24"/>
            </w:rPr>
            <m:t>=</m:t>
          </m:r>
          <m:r>
            <w:rPr>
              <w:rFonts w:ascii="Cambria Math" w:hAnsi="Cambria Math" w:cs="Tahoma"/>
              <w:sz w:val="24"/>
              <w:szCs w:val="24"/>
            </w:rPr>
            <m:t xml:space="preserve">0.00109 </m:t>
          </m:r>
          <m:r>
            <m:rPr>
              <m:sty m:val="bi"/>
            </m:rPr>
            <w:rPr>
              <w:rFonts w:ascii="Cambria Math" w:hAnsi="Cambria Math" w:cs="Tahoma"/>
              <w:sz w:val="24"/>
              <w:szCs w:val="24"/>
            </w:rPr>
            <m:t>+3∙</m:t>
          </m:r>
          <m:r>
            <w:rPr>
              <w:rFonts w:ascii="Cambria Math" w:hAnsi="Cambria Math" w:cs="Tahoma"/>
              <w:sz w:val="24"/>
              <w:szCs w:val="24"/>
            </w:rPr>
            <m:t>0.0021</m:t>
          </m:r>
          <m:r>
            <m:rPr>
              <m:sty m:val="bi"/>
            </m:rPr>
            <w:rPr>
              <w:rFonts w:ascii="Cambria Math" w:hAnsi="Cambria Math" w:cs="Tahoma"/>
              <w:sz w:val="24"/>
              <w:szCs w:val="24"/>
            </w:rPr>
            <m:t>=0.00758436</m:t>
          </m:r>
        </m:oMath>
      </m:oMathPara>
    </w:p>
    <w:p w:rsidR="00E93D86" w:rsidRDefault="00E93D86" w:rsidP="00E93D86">
      <w:pPr>
        <w:pStyle w:val="1"/>
        <w:spacing w:line="360" w:lineRule="auto"/>
        <w:ind w:firstLine="426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Т.к. это отношение текущего и заданного угла, определим порог срабатывания для </w:t>
      </w:r>
      <w:proofErr w:type="gramStart"/>
      <w:r>
        <w:rPr>
          <w:rFonts w:ascii="Tahoma" w:hAnsi="Tahoma" w:cs="Tahoma"/>
          <w:sz w:val="24"/>
          <w:szCs w:val="24"/>
        </w:rPr>
        <w:t>случая</w:t>
      </w:r>
      <w:proofErr w:type="gramEnd"/>
      <w:r>
        <w:rPr>
          <w:rFonts w:ascii="Tahoma" w:hAnsi="Tahoma" w:cs="Tahoma"/>
          <w:sz w:val="24"/>
          <w:szCs w:val="24"/>
        </w:rPr>
        <w:t xml:space="preserve"> если требуемый угол крена равен </w:t>
      </w:r>
      <w:r>
        <w:rPr>
          <w:rFonts w:ascii="Tahoma" w:hAnsi="Tahoma" w:cs="Tahoma"/>
          <w:sz w:val="24"/>
          <w:szCs w:val="24"/>
        </w:rPr>
        <w:sym w:font="Symbol" w:char="F070"/>
      </w:r>
      <w:r>
        <w:rPr>
          <w:rFonts w:ascii="Tahoma" w:hAnsi="Tahoma" w:cs="Tahoma"/>
          <w:sz w:val="24"/>
          <w:szCs w:val="24"/>
        </w:rPr>
        <w:t>.</w:t>
      </w:r>
    </w:p>
    <w:p w:rsidR="00E93D86" w:rsidRPr="00E93D86" w:rsidRDefault="00E93D86" w:rsidP="00E93D86">
      <w:pPr>
        <w:pStyle w:val="1"/>
        <w:spacing w:line="360" w:lineRule="auto"/>
        <w:ind w:firstLine="426"/>
        <w:jc w:val="left"/>
        <w:rPr>
          <w:rFonts w:ascii="Tahoma" w:hAnsi="Tahoma" w:cs="Tahoma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sz w:val="24"/>
              <w:szCs w:val="24"/>
              <w:lang w:val="en-US"/>
            </w:rPr>
            <m:t>∆</m:t>
          </m:r>
          <m:r>
            <m:rPr>
              <m:sty m:val="bi"/>
            </m:rPr>
            <w:rPr>
              <w:rFonts w:ascii="Cambria Math" w:hAnsi="Cambria Math" w:cs="Tahoma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ahoma"/>
              <w:sz w:val="24"/>
              <w:szCs w:val="24"/>
            </w:rPr>
            <m:t>0.</m:t>
          </m:r>
          <m:r>
            <w:rPr>
              <w:rFonts w:ascii="Cambria Math" w:hAnsi="Cambria Math" w:cs="Tahoma"/>
              <w:sz w:val="24"/>
              <w:szCs w:val="24"/>
            </w:rPr>
            <m:t>00758436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w:sym w:font="Symbol" w:char="F070"/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Tahoma" w:cs="Tahoma"/>
              <w:sz w:val="24"/>
              <w:szCs w:val="24"/>
            </w:rPr>
            <m:t>57,3=1,3</m:t>
          </m:r>
          <m:r>
            <m:rPr>
              <m:sty m:val="p"/>
            </m:rPr>
            <w:rPr>
              <w:rFonts w:ascii="Cambria Math" w:hAnsi="Cambria Math" w:cs="Tahoma"/>
              <w:sz w:val="24"/>
              <w:szCs w:val="24"/>
            </w:rPr>
            <m:t>°</m:t>
          </m:r>
        </m:oMath>
      </m:oMathPara>
    </w:p>
    <w:sectPr w:rsidR="00E93D86" w:rsidRPr="00E93D86" w:rsidSect="0098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59541B"/>
    <w:multiLevelType w:val="hybridMultilevel"/>
    <w:tmpl w:val="E2208764"/>
    <w:lvl w:ilvl="0" w:tplc="366AD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7C6"/>
    <w:rsid w:val="00003CB4"/>
    <w:rsid w:val="0006644C"/>
    <w:rsid w:val="00110B4C"/>
    <w:rsid w:val="001858EF"/>
    <w:rsid w:val="00227490"/>
    <w:rsid w:val="00284FAC"/>
    <w:rsid w:val="002862E6"/>
    <w:rsid w:val="00336BBD"/>
    <w:rsid w:val="00353389"/>
    <w:rsid w:val="00356614"/>
    <w:rsid w:val="00390814"/>
    <w:rsid w:val="004313CB"/>
    <w:rsid w:val="00435A2E"/>
    <w:rsid w:val="004715A8"/>
    <w:rsid w:val="00495580"/>
    <w:rsid w:val="004B71FB"/>
    <w:rsid w:val="004E46CB"/>
    <w:rsid w:val="004F51DE"/>
    <w:rsid w:val="00520116"/>
    <w:rsid w:val="005546E1"/>
    <w:rsid w:val="00570842"/>
    <w:rsid w:val="00581E80"/>
    <w:rsid w:val="005E27FC"/>
    <w:rsid w:val="0062672F"/>
    <w:rsid w:val="006C6FD3"/>
    <w:rsid w:val="006F4456"/>
    <w:rsid w:val="006F799D"/>
    <w:rsid w:val="007447C6"/>
    <w:rsid w:val="00756E8A"/>
    <w:rsid w:val="007C0FE7"/>
    <w:rsid w:val="007E1D15"/>
    <w:rsid w:val="007E3BAA"/>
    <w:rsid w:val="008109BD"/>
    <w:rsid w:val="00814F46"/>
    <w:rsid w:val="0082164C"/>
    <w:rsid w:val="00884FB7"/>
    <w:rsid w:val="00891AD2"/>
    <w:rsid w:val="008E47CA"/>
    <w:rsid w:val="009768FA"/>
    <w:rsid w:val="00983982"/>
    <w:rsid w:val="009B3728"/>
    <w:rsid w:val="009B5939"/>
    <w:rsid w:val="009F106E"/>
    <w:rsid w:val="009F181F"/>
    <w:rsid w:val="009F325D"/>
    <w:rsid w:val="009F5CAB"/>
    <w:rsid w:val="00A8566E"/>
    <w:rsid w:val="00A97E97"/>
    <w:rsid w:val="00B14E60"/>
    <w:rsid w:val="00B876C1"/>
    <w:rsid w:val="00C404DA"/>
    <w:rsid w:val="00CE4EC9"/>
    <w:rsid w:val="00E93D86"/>
    <w:rsid w:val="00EB58EA"/>
    <w:rsid w:val="00EC00DD"/>
    <w:rsid w:val="00EF6547"/>
    <w:rsid w:val="00F02101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9D"/>
    <w:pPr>
      <w:widowControl w:val="0"/>
      <w:suppressAutoHyphens/>
      <w:spacing w:before="0"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6"/>
    <w:rPr>
      <w:rFonts w:ascii="Tahoma" w:eastAsia="Arial Unicode MS" w:hAnsi="Tahoma" w:cs="Tahoma"/>
      <w:kern w:val="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0FE7"/>
    <w:rPr>
      <w:color w:val="808080"/>
    </w:rPr>
  </w:style>
  <w:style w:type="paragraph" w:customStyle="1" w:styleId="1">
    <w:name w:val="Обычный1"/>
    <w:rsid w:val="009F106E"/>
    <w:pPr>
      <w:widowControl w:val="0"/>
      <w:spacing w:before="0" w:line="420" w:lineRule="auto"/>
      <w:ind w:firstLine="30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table" w:styleId="TableGrid">
    <w:name w:val="Table Grid"/>
    <w:basedOn w:val="TableNormal"/>
    <w:uiPriority w:val="59"/>
    <w:rsid w:val="00110B4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xdev</cp:lastModifiedBy>
  <cp:revision>39</cp:revision>
  <cp:lastPrinted>2012-05-28T09:41:00Z</cp:lastPrinted>
  <dcterms:created xsi:type="dcterms:W3CDTF">2012-05-14T19:52:00Z</dcterms:created>
  <dcterms:modified xsi:type="dcterms:W3CDTF">2012-05-28T09:49:00Z</dcterms:modified>
</cp:coreProperties>
</file>